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EA4B" w14:textId="77777777" w:rsidR="00E14DAD" w:rsidRDefault="00000000" w:rsidP="00DB55F0">
      <w:pPr>
        <w:pStyle w:val="Heading1"/>
        <w:jc w:val="center"/>
        <w:rPr>
          <w:rFonts w:eastAsia="Arial"/>
          <w:u w:color="000000"/>
        </w:rPr>
      </w:pPr>
      <w:r>
        <w:rPr>
          <w:rFonts w:eastAsia="Arial"/>
          <w:u w:color="000000"/>
        </w:rPr>
        <w:t>Finding a Faculty Mentor</w:t>
      </w:r>
    </w:p>
    <w:p w14:paraId="4E51B94C" w14:textId="77777777" w:rsidR="00DB55F0" w:rsidRPr="00DB55F0" w:rsidRDefault="00DB55F0" w:rsidP="00DB55F0">
      <w:pPr>
        <w:pStyle w:val="Heading2"/>
      </w:pPr>
    </w:p>
    <w:p w14:paraId="50061DA8" w14:textId="77777777" w:rsidR="00E14DAD" w:rsidRDefault="00000000" w:rsidP="00DB55F0">
      <w:pPr>
        <w:pStyle w:val="Heading2"/>
        <w:ind w:left="0" w:firstLine="0"/>
      </w:pPr>
      <w:r w:rsidRPr="00DB55F0">
        <w:t>Identify a Mentor Who Fits Your Goals:</w:t>
      </w:r>
    </w:p>
    <w:p w14:paraId="15AC8AC7" w14:textId="7F0910C5" w:rsidR="00E14DAD" w:rsidRDefault="00000000" w:rsidP="00DB55F0">
      <w:pPr>
        <w:pStyle w:val="Heading3"/>
        <w:numPr>
          <w:ilvl w:val="0"/>
          <w:numId w:val="1"/>
        </w:numPr>
      </w:pPr>
      <w:r>
        <w:rPr>
          <w:rFonts w:eastAsia="Arial"/>
        </w:rPr>
        <w:t>First- Clarify Your Own Research Interests!</w:t>
      </w:r>
    </w:p>
    <w:p w14:paraId="1754B87B" w14:textId="77777777" w:rsidR="00E14DAD" w:rsidRDefault="00000000">
      <w:pPr>
        <w:numPr>
          <w:ilvl w:val="1"/>
          <w:numId w:val="1"/>
        </w:numPr>
        <w:ind w:hanging="360"/>
      </w:pPr>
      <w:r>
        <w:t xml:space="preserve">What are the topics that interest you the most from your major classes? List 2-3 topics. Search for academic articles about these topics (Use Temple’s </w:t>
      </w:r>
      <w:hyperlink r:id="rId6">
        <w:r>
          <w:rPr>
            <w:color w:val="1155CC"/>
            <w:u w:val="single" w:color="1155CC"/>
          </w:rPr>
          <w:t xml:space="preserve">Library </w:t>
        </w:r>
      </w:hyperlink>
      <w:hyperlink r:id="rId7">
        <w:r>
          <w:rPr>
            <w:color w:val="1155CC"/>
            <w:u w:val="single" w:color="1155CC"/>
          </w:rPr>
          <w:t>Search</w:t>
        </w:r>
      </w:hyperlink>
      <w:r>
        <w:rPr>
          <w:color w:val="1155CC"/>
          <w:u w:val="single" w:color="1155CC"/>
        </w:rPr>
        <w:t xml:space="preserve"> </w:t>
      </w:r>
      <w:r>
        <w:t>tool) to learn more about them!</w:t>
      </w:r>
    </w:p>
    <w:p w14:paraId="28360566" w14:textId="77777777" w:rsidR="00E14DAD" w:rsidRDefault="00000000">
      <w:pPr>
        <w:numPr>
          <w:ilvl w:val="1"/>
          <w:numId w:val="1"/>
        </w:numPr>
        <w:ind w:hanging="360"/>
      </w:pPr>
      <w:r>
        <w:t>See if your department or school/college has a ‘research’ page that lists labs. Which labs jump out to you?</w:t>
      </w:r>
    </w:p>
    <w:p w14:paraId="3B79F52B" w14:textId="77777777" w:rsidR="00E14DAD" w:rsidRDefault="00000000">
      <w:pPr>
        <w:numPr>
          <w:ilvl w:val="1"/>
          <w:numId w:val="1"/>
        </w:numPr>
        <w:spacing w:after="283"/>
        <w:ind w:hanging="360"/>
      </w:pPr>
      <w:r>
        <w:t xml:space="preserve">Think about how the topics you are interested in would contribute to your future career </w:t>
      </w:r>
      <w:proofErr w:type="gramStart"/>
      <w:r>
        <w:t>goals, or</w:t>
      </w:r>
      <w:proofErr w:type="gramEnd"/>
      <w:r>
        <w:t xml:space="preserve"> would help you explore possible career directions.</w:t>
      </w:r>
    </w:p>
    <w:p w14:paraId="50BF47AA" w14:textId="21B4B9B9" w:rsidR="00E14DAD" w:rsidRDefault="00000000" w:rsidP="00DB55F0">
      <w:pPr>
        <w:pStyle w:val="Heading3"/>
        <w:numPr>
          <w:ilvl w:val="0"/>
          <w:numId w:val="1"/>
        </w:numPr>
      </w:pPr>
      <w:r>
        <w:rPr>
          <w:rFonts w:eastAsia="Arial"/>
        </w:rPr>
        <w:t>Do your homework!</w:t>
      </w:r>
    </w:p>
    <w:p w14:paraId="552D24D1" w14:textId="77777777" w:rsidR="00E14DAD" w:rsidRDefault="00000000">
      <w:pPr>
        <w:numPr>
          <w:ilvl w:val="1"/>
          <w:numId w:val="1"/>
        </w:numPr>
        <w:ind w:hanging="360"/>
      </w:pPr>
      <w:r>
        <w:t xml:space="preserve">Read faculty bios! See which professors are working on topics that align with your research interests. Use the faculty directory on your school/college website and enter key search terms to find a list of </w:t>
      </w:r>
      <w:proofErr w:type="gramStart"/>
      <w:r>
        <w:t>faculty</w:t>
      </w:r>
      <w:proofErr w:type="gramEnd"/>
      <w:r>
        <w:t xml:space="preserve"> who do related research.</w:t>
      </w:r>
    </w:p>
    <w:p w14:paraId="3FEA3A85" w14:textId="77777777" w:rsidR="00E14DAD" w:rsidRDefault="00000000">
      <w:pPr>
        <w:numPr>
          <w:ilvl w:val="2"/>
          <w:numId w:val="1"/>
        </w:numPr>
        <w:spacing w:after="44" w:line="259" w:lineRule="auto"/>
        <w:ind w:hanging="519"/>
      </w:pPr>
      <w:hyperlink r:id="rId8">
        <w:r>
          <w:rPr>
            <w:color w:val="1155CC"/>
            <w:u w:val="single" w:color="1155CC"/>
          </w:rPr>
          <w:t>Guide</w:t>
        </w:r>
      </w:hyperlink>
      <w:r>
        <w:rPr>
          <w:color w:val="1155CC"/>
          <w:u w:val="single" w:color="1155CC"/>
        </w:rPr>
        <w:t xml:space="preserve"> </w:t>
      </w:r>
      <w:hyperlink r:id="rId9">
        <w:r>
          <w:rPr>
            <w:color w:val="1155CC"/>
            <w:u w:val="single" w:color="1155CC"/>
          </w:rPr>
          <w:t>to</w:t>
        </w:r>
      </w:hyperlink>
      <w:r>
        <w:rPr>
          <w:color w:val="1155CC"/>
          <w:u w:val="single" w:color="1155CC"/>
        </w:rPr>
        <w:t xml:space="preserve"> </w:t>
      </w:r>
      <w:hyperlink r:id="rId10">
        <w:r>
          <w:rPr>
            <w:color w:val="1155CC"/>
            <w:u w:val="single" w:color="1155CC"/>
          </w:rPr>
          <w:t>Researching</w:t>
        </w:r>
      </w:hyperlink>
      <w:r>
        <w:rPr>
          <w:color w:val="1155CC"/>
          <w:u w:val="single" w:color="1155CC"/>
        </w:rPr>
        <w:t xml:space="preserve"> </w:t>
      </w:r>
      <w:hyperlink r:id="rId11">
        <w:r>
          <w:rPr>
            <w:color w:val="1155CC"/>
            <w:u w:val="single" w:color="1155CC"/>
          </w:rPr>
          <w:t>Faculty-</w:t>
        </w:r>
      </w:hyperlink>
      <w:r>
        <w:rPr>
          <w:color w:val="1155CC"/>
          <w:u w:val="single" w:color="1155CC"/>
        </w:rPr>
        <w:t xml:space="preserve"> </w:t>
      </w:r>
      <w:hyperlink r:id="rId12">
        <w:r>
          <w:rPr>
            <w:color w:val="1155CC"/>
            <w:u w:val="single" w:color="1155CC"/>
          </w:rPr>
          <w:t>CLA</w:t>
        </w:r>
      </w:hyperlink>
    </w:p>
    <w:p w14:paraId="17D3DCEE" w14:textId="77777777" w:rsidR="00E14DAD" w:rsidRDefault="00000000">
      <w:pPr>
        <w:numPr>
          <w:ilvl w:val="2"/>
          <w:numId w:val="1"/>
        </w:numPr>
        <w:spacing w:after="44" w:line="259" w:lineRule="auto"/>
        <w:ind w:hanging="519"/>
      </w:pPr>
      <w:hyperlink r:id="rId13">
        <w:r>
          <w:rPr>
            <w:color w:val="1155CC"/>
            <w:u w:val="single" w:color="1155CC"/>
          </w:rPr>
          <w:t>Guide</w:t>
        </w:r>
      </w:hyperlink>
      <w:r>
        <w:rPr>
          <w:color w:val="1155CC"/>
          <w:u w:val="single" w:color="1155CC"/>
        </w:rPr>
        <w:t xml:space="preserve"> </w:t>
      </w:r>
      <w:hyperlink r:id="rId14">
        <w:r>
          <w:rPr>
            <w:color w:val="1155CC"/>
            <w:u w:val="single" w:color="1155CC"/>
          </w:rPr>
          <w:t>to</w:t>
        </w:r>
      </w:hyperlink>
      <w:r>
        <w:rPr>
          <w:color w:val="1155CC"/>
          <w:u w:val="single" w:color="1155CC"/>
        </w:rPr>
        <w:t xml:space="preserve"> </w:t>
      </w:r>
      <w:hyperlink r:id="rId15">
        <w:r>
          <w:rPr>
            <w:color w:val="1155CC"/>
            <w:u w:val="single" w:color="1155CC"/>
          </w:rPr>
          <w:t>Researching</w:t>
        </w:r>
      </w:hyperlink>
      <w:r>
        <w:rPr>
          <w:color w:val="1155CC"/>
          <w:u w:val="single" w:color="1155CC"/>
        </w:rPr>
        <w:t xml:space="preserve"> </w:t>
      </w:r>
      <w:hyperlink r:id="rId16">
        <w:r>
          <w:rPr>
            <w:color w:val="1155CC"/>
            <w:u w:val="single" w:color="1155CC"/>
          </w:rPr>
          <w:t>Faculty-</w:t>
        </w:r>
      </w:hyperlink>
      <w:r>
        <w:rPr>
          <w:color w:val="1155CC"/>
          <w:u w:val="single" w:color="1155CC"/>
        </w:rPr>
        <w:t xml:space="preserve"> </w:t>
      </w:r>
      <w:hyperlink r:id="rId17">
        <w:r>
          <w:rPr>
            <w:color w:val="1155CC"/>
            <w:u w:val="single" w:color="1155CC"/>
          </w:rPr>
          <w:t>CST</w:t>
        </w:r>
      </w:hyperlink>
    </w:p>
    <w:p w14:paraId="35CF5D6B" w14:textId="77777777" w:rsidR="00E14DAD" w:rsidRDefault="00000000">
      <w:pPr>
        <w:numPr>
          <w:ilvl w:val="1"/>
          <w:numId w:val="1"/>
        </w:numPr>
        <w:ind w:hanging="360"/>
      </w:pPr>
      <w:r>
        <w:t>Make a shortlist of 3-4 faculty to reach out to</w:t>
      </w:r>
    </w:p>
    <w:p w14:paraId="6F3FAC3B" w14:textId="77777777" w:rsidR="00E14DAD" w:rsidRDefault="00000000">
      <w:pPr>
        <w:numPr>
          <w:ilvl w:val="1"/>
          <w:numId w:val="1"/>
        </w:numPr>
        <w:ind w:hanging="360"/>
      </w:pPr>
      <w:r>
        <w:t xml:space="preserve">For each faculty you plan to reach out </w:t>
      </w:r>
      <w:proofErr w:type="gramStart"/>
      <w:r>
        <w:t>to,</w:t>
      </w:r>
      <w:proofErr w:type="gramEnd"/>
      <w:r>
        <w:t xml:space="preserve"> read 1-2 of their scholarly articles and write down 1-2 questions that you have about their research.</w:t>
      </w:r>
    </w:p>
    <w:p w14:paraId="78BF55E1" w14:textId="77777777" w:rsidR="00E14DAD" w:rsidRDefault="00000000">
      <w:pPr>
        <w:numPr>
          <w:ilvl w:val="1"/>
          <w:numId w:val="1"/>
        </w:numPr>
        <w:spacing w:after="345"/>
        <w:ind w:hanging="360"/>
      </w:pPr>
      <w:r>
        <w:t>Don’t forget to research Temple-affiliated faculty beyond Main Campus, such as faculty at the medical school, Fox-Chase, different reach centers at Temple etc.</w:t>
      </w:r>
    </w:p>
    <w:p w14:paraId="5F4EA215" w14:textId="77777777" w:rsidR="00E14DAD" w:rsidRDefault="00000000" w:rsidP="00DB55F0">
      <w:pPr>
        <w:pStyle w:val="Heading2"/>
        <w:ind w:left="0" w:firstLine="0"/>
      </w:pPr>
      <w:r>
        <w:rPr>
          <w:rFonts w:eastAsia="Arial"/>
          <w:u w:color="000000"/>
        </w:rPr>
        <w:t>How to Contact Potential Mentors</w:t>
      </w:r>
    </w:p>
    <w:p w14:paraId="66ACD785" w14:textId="77777777" w:rsidR="00E14DAD" w:rsidRDefault="00000000">
      <w:pPr>
        <w:ind w:left="730"/>
      </w:pPr>
      <w:r>
        <w:t xml:space="preserve">1. </w:t>
      </w:r>
      <w:r w:rsidRPr="00DB55F0">
        <w:rPr>
          <w:rFonts w:asciiTheme="majorHAnsi" w:hAnsiTheme="majorHAnsi" w:cstheme="majorBidi"/>
          <w:color w:val="0A2F40" w:themeColor="accent1" w:themeShade="7F"/>
          <w:sz w:val="24"/>
        </w:rPr>
        <w:t>Email essentials</w:t>
      </w:r>
      <w:r>
        <w:rPr>
          <w:b/>
        </w:rPr>
        <w:t xml:space="preserve">- </w:t>
      </w:r>
      <w:r>
        <w:t>craft an ‘elevator pitch’ to send to professors! Your emails should include:</w:t>
      </w:r>
    </w:p>
    <w:p w14:paraId="0FD4E5A2" w14:textId="77777777" w:rsidR="00E14DAD" w:rsidRDefault="00000000">
      <w:pPr>
        <w:numPr>
          <w:ilvl w:val="0"/>
          <w:numId w:val="2"/>
        </w:numPr>
        <w:spacing w:after="109"/>
        <w:ind w:hanging="360"/>
      </w:pPr>
      <w:r>
        <w:t>Professional greeting</w:t>
      </w:r>
    </w:p>
    <w:p w14:paraId="757A22EF" w14:textId="77777777" w:rsidR="00E14DAD" w:rsidRDefault="00000000">
      <w:pPr>
        <w:numPr>
          <w:ilvl w:val="0"/>
          <w:numId w:val="2"/>
        </w:numPr>
        <w:spacing w:after="95"/>
        <w:ind w:hanging="360"/>
      </w:pPr>
      <w:r>
        <w:t>1</w:t>
      </w:r>
      <w:r>
        <w:rPr>
          <w:vertAlign w:val="superscript"/>
        </w:rPr>
        <w:t xml:space="preserve">st </w:t>
      </w:r>
      <w:r>
        <w:t xml:space="preserve">paragraph: (2-3 sentences) Brief introduction of yourself, your major, and your goals, </w:t>
      </w:r>
      <w:proofErr w:type="gramStart"/>
      <w:r>
        <w:t>brief summary</w:t>
      </w:r>
      <w:proofErr w:type="gramEnd"/>
      <w:r>
        <w:t xml:space="preserve"> of your qualifications (coursework, research experience etc.)</w:t>
      </w:r>
    </w:p>
    <w:p w14:paraId="699B15AB" w14:textId="77777777" w:rsidR="00E14DAD" w:rsidRDefault="00000000">
      <w:pPr>
        <w:numPr>
          <w:ilvl w:val="0"/>
          <w:numId w:val="2"/>
        </w:numPr>
        <w:ind w:hanging="360"/>
      </w:pPr>
      <w:r>
        <w:lastRenderedPageBreak/>
        <w:t>2</w:t>
      </w:r>
      <w:r>
        <w:rPr>
          <w:vertAlign w:val="superscript"/>
        </w:rPr>
        <w:t xml:space="preserve">nd </w:t>
      </w:r>
      <w:r>
        <w:t>paragraph: (~2 sentences) Bring in details about the professor’s research interests that align with your own interests. Ask a question about one of their research articles you have read!</w:t>
      </w:r>
    </w:p>
    <w:p w14:paraId="7D9B4212" w14:textId="77777777" w:rsidR="00E14DAD" w:rsidRDefault="00000000">
      <w:pPr>
        <w:numPr>
          <w:ilvl w:val="0"/>
          <w:numId w:val="2"/>
        </w:numPr>
        <w:ind w:hanging="360"/>
      </w:pPr>
      <w:r>
        <w:t>(1 sentence): Ask politely to set a meeting at their convenience to discuss these topics further and to discuss any research opportunities that might be available.</w:t>
      </w:r>
    </w:p>
    <w:p w14:paraId="48429D88" w14:textId="77777777" w:rsidR="00E14DAD" w:rsidRDefault="00000000">
      <w:pPr>
        <w:numPr>
          <w:ilvl w:val="0"/>
          <w:numId w:val="2"/>
        </w:numPr>
        <w:ind w:hanging="360"/>
      </w:pPr>
      <w:r>
        <w:t>Professional closing</w:t>
      </w:r>
    </w:p>
    <w:p w14:paraId="398B3316" w14:textId="77777777" w:rsidR="00DB55F0" w:rsidRDefault="00DB55F0" w:rsidP="00DB55F0">
      <w:pPr>
        <w:pStyle w:val="Heading2"/>
        <w:ind w:left="0" w:firstLine="0"/>
      </w:pPr>
    </w:p>
    <w:p w14:paraId="3EA240F3" w14:textId="4DFB3774" w:rsidR="00E14DAD" w:rsidRDefault="00000000" w:rsidP="00DB55F0">
      <w:pPr>
        <w:pStyle w:val="Heading2"/>
        <w:ind w:left="0" w:firstLine="0"/>
      </w:pPr>
      <w:r w:rsidRPr="00DB55F0">
        <w:t>Ok, you’ve found a mentor! How to Establish a Lasting Relationship:</w:t>
      </w:r>
    </w:p>
    <w:p w14:paraId="71A27C3F" w14:textId="77777777" w:rsidR="00E14DAD" w:rsidRDefault="00000000">
      <w:pPr>
        <w:numPr>
          <w:ilvl w:val="0"/>
          <w:numId w:val="3"/>
        </w:numPr>
        <w:ind w:hanging="360"/>
      </w:pPr>
      <w:r w:rsidRPr="00DB55F0">
        <w:rPr>
          <w:rFonts w:asciiTheme="majorHAnsi" w:hAnsiTheme="majorHAnsi" w:cstheme="majorBidi"/>
          <w:color w:val="0A2F40" w:themeColor="accent1" w:themeShade="7F"/>
          <w:sz w:val="24"/>
        </w:rPr>
        <w:t>Keep in regular communication</w:t>
      </w:r>
      <w:r>
        <w:rPr>
          <w:b/>
        </w:rPr>
        <w:t xml:space="preserve"> </w:t>
      </w:r>
      <w:r>
        <w:t>during AND after your research experience.</w:t>
      </w:r>
    </w:p>
    <w:p w14:paraId="01857227" w14:textId="77777777" w:rsidR="00E14DAD" w:rsidRDefault="00000000">
      <w:pPr>
        <w:ind w:left="720" w:firstLine="0"/>
      </w:pPr>
      <w:r>
        <w:t>Communicate any issues right away, in a respectful manner.</w:t>
      </w:r>
    </w:p>
    <w:p w14:paraId="7778FFFB" w14:textId="77777777" w:rsidR="00E14DAD" w:rsidRDefault="00000000">
      <w:pPr>
        <w:numPr>
          <w:ilvl w:val="1"/>
          <w:numId w:val="3"/>
        </w:numPr>
        <w:ind w:hanging="360"/>
      </w:pPr>
      <w:r>
        <w:t>Meeting over Zoom or in-person</w:t>
      </w:r>
    </w:p>
    <w:p w14:paraId="78013AC4" w14:textId="77777777" w:rsidR="00E14DAD" w:rsidRDefault="00000000">
      <w:pPr>
        <w:numPr>
          <w:ilvl w:val="1"/>
          <w:numId w:val="3"/>
        </w:numPr>
        <w:ind w:hanging="360"/>
      </w:pPr>
      <w:r>
        <w:t>Connecting on LinkedIn</w:t>
      </w:r>
    </w:p>
    <w:p w14:paraId="62385CE0" w14:textId="77777777" w:rsidR="00E14DAD" w:rsidRDefault="00000000">
      <w:pPr>
        <w:numPr>
          <w:ilvl w:val="1"/>
          <w:numId w:val="3"/>
        </w:numPr>
        <w:spacing w:after="289"/>
        <w:ind w:hanging="360"/>
      </w:pPr>
      <w:r>
        <w:t>Sending periodic check-in emails!</w:t>
      </w:r>
    </w:p>
    <w:p w14:paraId="274FD7F7" w14:textId="77777777" w:rsidR="00E14DAD" w:rsidRPr="00DB55F0" w:rsidRDefault="00000000">
      <w:pPr>
        <w:numPr>
          <w:ilvl w:val="0"/>
          <w:numId w:val="3"/>
        </w:numPr>
        <w:spacing w:after="44" w:line="259" w:lineRule="auto"/>
        <w:ind w:hanging="360"/>
        <w:rPr>
          <w:rFonts w:asciiTheme="majorHAnsi" w:hAnsiTheme="majorHAnsi" w:cstheme="majorBidi"/>
          <w:color w:val="0A2F40" w:themeColor="accent1" w:themeShade="7F"/>
          <w:sz w:val="24"/>
        </w:rPr>
      </w:pPr>
      <w:r w:rsidRPr="00DB55F0">
        <w:rPr>
          <w:rFonts w:asciiTheme="majorHAnsi" w:hAnsiTheme="majorHAnsi" w:cstheme="majorBidi"/>
          <w:color w:val="0A2F40" w:themeColor="accent1" w:themeShade="7F"/>
          <w:sz w:val="24"/>
        </w:rPr>
        <w:t>Demonstrate commitment</w:t>
      </w:r>
    </w:p>
    <w:p w14:paraId="3D1CE95C" w14:textId="77777777" w:rsidR="00E14DAD" w:rsidRDefault="00000000">
      <w:pPr>
        <w:numPr>
          <w:ilvl w:val="1"/>
          <w:numId w:val="3"/>
        </w:numPr>
        <w:ind w:hanging="360"/>
      </w:pPr>
      <w:r>
        <w:t>In addition to talking about your research project, discuss your long-term goals with your mentor and seek support and guidance</w:t>
      </w:r>
    </w:p>
    <w:p w14:paraId="193144F7" w14:textId="77777777" w:rsidR="00E14DAD" w:rsidRDefault="00000000">
      <w:pPr>
        <w:numPr>
          <w:ilvl w:val="1"/>
          <w:numId w:val="3"/>
        </w:numPr>
        <w:ind w:hanging="360"/>
      </w:pPr>
      <w:r>
        <w:t>Be proactive, offering to go above and beyond whenever possible!</w:t>
      </w:r>
    </w:p>
    <w:p w14:paraId="122F89B5" w14:textId="77777777" w:rsidR="00E14DAD" w:rsidRDefault="00000000">
      <w:pPr>
        <w:numPr>
          <w:ilvl w:val="1"/>
          <w:numId w:val="3"/>
        </w:numPr>
        <w:spacing w:after="283"/>
        <w:ind w:hanging="360"/>
      </w:pPr>
      <w:r>
        <w:t>Be professional!!! Respect your mentor’s time, be polite when emailing and speaking, be punctual and reliable</w:t>
      </w:r>
    </w:p>
    <w:p w14:paraId="44C28D4A" w14:textId="77777777" w:rsidR="00E14DAD" w:rsidRDefault="00000000">
      <w:pPr>
        <w:numPr>
          <w:ilvl w:val="0"/>
          <w:numId w:val="3"/>
        </w:numPr>
        <w:ind w:hanging="360"/>
      </w:pPr>
      <w:r w:rsidRPr="00DB55F0">
        <w:rPr>
          <w:rFonts w:asciiTheme="majorHAnsi" w:hAnsiTheme="majorHAnsi" w:cstheme="majorBidi"/>
          <w:color w:val="0A2F40" w:themeColor="accent1" w:themeShade="7F"/>
          <w:sz w:val="24"/>
        </w:rPr>
        <w:t>Show gratitude</w:t>
      </w:r>
      <w:r>
        <w:rPr>
          <w:b/>
        </w:rPr>
        <w:t xml:space="preserve">! </w:t>
      </w:r>
      <w:r>
        <w:t>Don’t forget to tell your mentors if they are having an important impact on your life! It will mean the world to them.</w:t>
      </w:r>
    </w:p>
    <w:sectPr w:rsidR="00E14DAD">
      <w:pgSz w:w="12240" w:h="15840"/>
      <w:pgMar w:top="1499" w:right="1482" w:bottom="22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4F8C"/>
    <w:multiLevelType w:val="hybridMultilevel"/>
    <w:tmpl w:val="DCF2B9F2"/>
    <w:lvl w:ilvl="0" w:tplc="FFDAFB5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C5D86">
      <w:start w:val="1"/>
      <w:numFmt w:val="lowerLetter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00B4CC">
      <w:start w:val="1"/>
      <w:numFmt w:val="lowerRoman"/>
      <w:lvlText w:val="%3.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477E0">
      <w:start w:val="1"/>
      <w:numFmt w:val="decimal"/>
      <w:lvlText w:val="%4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4B14A">
      <w:start w:val="1"/>
      <w:numFmt w:val="lowerLetter"/>
      <w:lvlText w:val="%5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295CC">
      <w:start w:val="1"/>
      <w:numFmt w:val="lowerRoman"/>
      <w:lvlText w:val="%6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C7DE4">
      <w:start w:val="1"/>
      <w:numFmt w:val="decimal"/>
      <w:lvlText w:val="%7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4AB8E">
      <w:start w:val="1"/>
      <w:numFmt w:val="lowerLetter"/>
      <w:lvlText w:val="%8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0BAE8">
      <w:start w:val="1"/>
      <w:numFmt w:val="lowerRoman"/>
      <w:lvlText w:val="%9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DE54E7"/>
    <w:multiLevelType w:val="hybridMultilevel"/>
    <w:tmpl w:val="C4DA5F4E"/>
    <w:lvl w:ilvl="0" w:tplc="C008AA5C">
      <w:start w:val="1"/>
      <w:numFmt w:val="low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6E5B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8E417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8C4A0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E009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C72F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46F46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EDE4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3B14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846D48"/>
    <w:multiLevelType w:val="hybridMultilevel"/>
    <w:tmpl w:val="65BC5C00"/>
    <w:lvl w:ilvl="0" w:tplc="08AC14F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E6750">
      <w:start w:val="1"/>
      <w:numFmt w:val="lowerLetter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465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63B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0C7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C579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001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075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96D2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776257">
    <w:abstractNumId w:val="0"/>
  </w:num>
  <w:num w:numId="2" w16cid:durableId="1963530379">
    <w:abstractNumId w:val="1"/>
  </w:num>
  <w:num w:numId="3" w16cid:durableId="196858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AD"/>
    <w:rsid w:val="00B44B3E"/>
    <w:rsid w:val="00BD3277"/>
    <w:rsid w:val="00DB55F0"/>
    <w:rsid w:val="00E1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5FDC"/>
  <w15:docId w15:val="{385AE317-B16E-6C4B-9934-48A2D59F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09" w:lineRule="auto"/>
      <w:ind w:left="1450" w:hanging="37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5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5F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55F0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FAQXkGxpnmhHW9wLl_L2Khe6bpyG7pj/view?usp=sharing" TargetMode="External"/><Relationship Id="rId13" Type="http://schemas.openxmlformats.org/officeDocument/2006/relationships/hyperlink" Target="https://docs.google.com/document/d/1UJ6TnJBb8uBcKubbh2BJIVnNUB4CMueaYVr6hwwj1Q4/edit?usp=shar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brarysearch.temple.edu/articles" TargetMode="External"/><Relationship Id="rId12" Type="http://schemas.openxmlformats.org/officeDocument/2006/relationships/hyperlink" Target="https://drive.google.com/file/d/1cFAQXkGxpnmhHW9wLl_L2Khe6bpyG7pj/view?usp=sharing" TargetMode="External"/><Relationship Id="rId17" Type="http://schemas.openxmlformats.org/officeDocument/2006/relationships/hyperlink" Target="https://docs.google.com/document/d/1UJ6TnJBb8uBcKubbh2BJIVnNUB4CMueaYVr6hwwj1Q4/edit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UJ6TnJBb8uBcKubbh2BJIVnNUB4CMueaYVr6hwwj1Q4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rarysearch.temple.edu/articles" TargetMode="External"/><Relationship Id="rId11" Type="http://schemas.openxmlformats.org/officeDocument/2006/relationships/hyperlink" Target="https://drive.google.com/file/d/1cFAQXkGxpnmhHW9wLl_L2Khe6bpyG7pj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UJ6TnJBb8uBcKubbh2BJIVnNUB4CMueaYVr6hwwj1Q4/edit?usp=sharing" TargetMode="External"/><Relationship Id="rId10" Type="http://schemas.openxmlformats.org/officeDocument/2006/relationships/hyperlink" Target="https://drive.google.com/file/d/1cFAQXkGxpnmhHW9wLl_L2Khe6bpyG7pj/view?usp=shar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FAQXkGxpnmhHW9wLl_L2Khe6bpyG7pj/view?usp=sharing" TargetMode="External"/><Relationship Id="rId14" Type="http://schemas.openxmlformats.org/officeDocument/2006/relationships/hyperlink" Target="https://docs.google.com/document/d/1UJ6TnJBb8uBcKubbh2BJIVnNUB4CMueaYVr6hwwj1Q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5F6EA7-98DC-E643-ACE0-EE3F3FE7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3307</Characters>
  <Application>Microsoft Office Word</Application>
  <DocSecurity>8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Finding a Faculty Mentor</dc:title>
  <dc:subject/>
  <dc:creator>Microsoft Office User</dc:creator>
  <cp:keywords/>
  <cp:lastModifiedBy>Microsoft Office User</cp:lastModifiedBy>
  <cp:revision>3</cp:revision>
  <dcterms:created xsi:type="dcterms:W3CDTF">2026-01-28T19:21:00Z</dcterms:created>
  <dcterms:modified xsi:type="dcterms:W3CDTF">2026-01-28T19:21:00Z</dcterms:modified>
</cp:coreProperties>
</file>